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5D" w:rsidRPr="00AC5C57" w:rsidRDefault="00AC5C57">
      <w:pPr>
        <w:rPr>
          <w:lang w:val="kk-KZ"/>
        </w:rPr>
      </w:pPr>
      <w:r>
        <w:t>Халы</w:t>
      </w:r>
      <w:r>
        <w:rPr>
          <w:lang w:val="kk-KZ"/>
        </w:rPr>
        <w:t>қаралық акция «Код сағаты</w:t>
      </w:r>
      <w:bookmarkStart w:id="0" w:name="_GoBack"/>
      <w:bookmarkEnd w:id="0"/>
      <w:r>
        <w:rPr>
          <w:lang w:val="kk-KZ"/>
        </w:rPr>
        <w:t>»</w:t>
      </w:r>
    </w:p>
    <w:sectPr w:rsidR="00B24D5D" w:rsidRPr="00AC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B0"/>
    <w:rsid w:val="004B40B0"/>
    <w:rsid w:val="00AC5C57"/>
    <w:rsid w:val="00B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2017-12-07T11:20:00Z</dcterms:created>
  <dcterms:modified xsi:type="dcterms:W3CDTF">2017-12-07T11:21:00Z</dcterms:modified>
</cp:coreProperties>
</file>